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9E8" w:rsidRDefault="006B39E8" w:rsidP="00C95709">
      <w:pPr>
        <w:jc w:val="center"/>
      </w:pP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0.75pt">
            <v:imagedata r:id="rId5" o:title=""/>
          </v:shape>
        </w:pict>
      </w:r>
    </w:p>
    <w:p w:rsidR="006B39E8" w:rsidRDefault="006B39E8" w:rsidP="00C95709"/>
    <w:p w:rsidR="006B39E8" w:rsidRDefault="006B39E8" w:rsidP="00C95709">
      <w:pPr>
        <w:jc w:val="center"/>
      </w:pPr>
      <w:r>
        <w:t>АДМИНИСТРАЦИЯ МУНИЦИПАЛЬНОГО ОБРАЗОВАНИЯ</w:t>
      </w:r>
    </w:p>
    <w:p w:rsidR="006B39E8" w:rsidRDefault="006B39E8" w:rsidP="00C95709">
      <w:pPr>
        <w:jc w:val="center"/>
      </w:pPr>
      <w:r>
        <w:t>КРАСНООЗЕРНОЕ  СЕЛЬСКОЕ ПОСЕЛЕНИЕ МУНИЦИПАЛЬНОГО</w:t>
      </w:r>
    </w:p>
    <w:p w:rsidR="006B39E8" w:rsidRDefault="006B39E8" w:rsidP="00C95709">
      <w:pPr>
        <w:jc w:val="center"/>
      </w:pPr>
      <w:r>
        <w:t xml:space="preserve">ОБРАЗОВАНИЯ ПРИОЗЕРСКИЙ  МУНИЦИПАЛЬНЫЙ РАЙОН </w:t>
      </w:r>
    </w:p>
    <w:p w:rsidR="006B39E8" w:rsidRDefault="006B39E8" w:rsidP="00C95709">
      <w:pPr>
        <w:jc w:val="center"/>
      </w:pPr>
      <w:r>
        <w:t>ЛЕНИНГРАДСКОЙ ОБЛАСТИ</w:t>
      </w:r>
    </w:p>
    <w:p w:rsidR="006B39E8" w:rsidRDefault="006B39E8" w:rsidP="00C95709">
      <w:pPr>
        <w:jc w:val="both"/>
      </w:pPr>
    </w:p>
    <w:p w:rsidR="006B39E8" w:rsidRDefault="006B39E8" w:rsidP="00C95709">
      <w:pPr>
        <w:jc w:val="center"/>
      </w:pPr>
      <w:r>
        <w:t>ПОСТАНОВЛЕНИЕ</w:t>
      </w:r>
    </w:p>
    <w:p w:rsidR="006B39E8" w:rsidRDefault="006B39E8" w:rsidP="00C95709">
      <w:pPr>
        <w:jc w:val="center"/>
      </w:pPr>
    </w:p>
    <w:p w:rsidR="006B39E8" w:rsidRDefault="006B39E8" w:rsidP="00C95709">
      <w:pPr>
        <w:jc w:val="center"/>
      </w:pPr>
    </w:p>
    <w:p w:rsidR="006B39E8" w:rsidRDefault="006B39E8" w:rsidP="00C95709">
      <w:pPr>
        <w:jc w:val="center"/>
      </w:pPr>
    </w:p>
    <w:p w:rsidR="006B39E8" w:rsidRDefault="006B39E8" w:rsidP="00C95709">
      <w:pPr>
        <w:jc w:val="both"/>
      </w:pPr>
      <w:r>
        <w:t xml:space="preserve">от  05 ноября 2013 г. </w:t>
      </w:r>
      <w:r>
        <w:rPr>
          <w:rStyle w:val="apple-tab-span"/>
        </w:rPr>
        <w:t> </w:t>
      </w:r>
      <w:r>
        <w:t xml:space="preserve">              № 118  </w:t>
      </w:r>
    </w:p>
    <w:p w:rsidR="006B39E8" w:rsidRDefault="006B39E8" w:rsidP="00C95709">
      <w:pPr>
        <w:jc w:val="both"/>
      </w:pPr>
    </w:p>
    <w:p w:rsidR="006B39E8" w:rsidRDefault="006B39E8" w:rsidP="00C95709">
      <w:pPr>
        <w:jc w:val="both"/>
      </w:pPr>
      <w:r>
        <w:t xml:space="preserve">Об утверждении муниципальной программы   </w:t>
      </w:r>
    </w:p>
    <w:p w:rsidR="006B39E8" w:rsidRDefault="006B39E8" w:rsidP="00C95709">
      <w:pPr>
        <w:jc w:val="both"/>
      </w:pPr>
      <w:r>
        <w:t xml:space="preserve">«Развитие    муниципальной      службы       в  </w:t>
      </w:r>
    </w:p>
    <w:p w:rsidR="006B39E8" w:rsidRDefault="006B39E8" w:rsidP="00C95709">
      <w:pPr>
        <w:jc w:val="both"/>
      </w:pPr>
      <w:r>
        <w:t xml:space="preserve">муниципальном образовании Красноозерное </w:t>
      </w:r>
    </w:p>
    <w:p w:rsidR="006B39E8" w:rsidRDefault="006B39E8" w:rsidP="00C95709">
      <w:pPr>
        <w:jc w:val="both"/>
      </w:pPr>
      <w:r>
        <w:t xml:space="preserve">сельское поселение  на 2014-2016гг.» </w:t>
      </w:r>
    </w:p>
    <w:p w:rsidR="006B39E8" w:rsidRDefault="006B39E8" w:rsidP="00C95709">
      <w:pPr>
        <w:jc w:val="both"/>
      </w:pPr>
    </w:p>
    <w:p w:rsidR="006B39E8" w:rsidRDefault="006B39E8" w:rsidP="00C95709">
      <w:pPr>
        <w:jc w:val="both"/>
      </w:pPr>
    </w:p>
    <w:p w:rsidR="006B39E8" w:rsidRDefault="006B39E8" w:rsidP="00C95709">
      <w:pPr>
        <w:jc w:val="both"/>
      </w:pPr>
      <w:r>
        <w:t xml:space="preserve">В соответствии со ст.35 Федерального закона от 02.03.2007 №25-ФЗ «О муниципальной  службе  в  Российской Федерации», п.7 Указа Президента Российской Федерации от 10 марта 2009 года № 261 «О федеральной программе «Реформирование и развитие системы государственной службы Российской Федерации»,    в    целях    совершенствования  системы  муниципальной  службы в муниципальном образовании Красноозерное  сельское поселение муниципального образования  Приозерский муниципальный  район   Ленинградской области, повышения результативности профессиональной служебной деятельности муниципальных  служащих  муниципального образования,  Красноозерное сельское поселение  администрация    Красноозерное  сельского поселения </w:t>
      </w:r>
    </w:p>
    <w:p w:rsidR="006B39E8" w:rsidRDefault="006B39E8" w:rsidP="00C95709">
      <w:pPr>
        <w:jc w:val="center"/>
      </w:pPr>
      <w:r>
        <w:t>ПОСТАНОВЛЯЕТ:</w:t>
      </w:r>
    </w:p>
    <w:p w:rsidR="006B39E8" w:rsidRDefault="006B39E8" w:rsidP="00C95709">
      <w:pPr>
        <w:jc w:val="both"/>
      </w:pPr>
    </w:p>
    <w:p w:rsidR="006B39E8" w:rsidRDefault="006B39E8" w:rsidP="00C95709">
      <w:pPr>
        <w:jc w:val="both"/>
      </w:pPr>
      <w:r>
        <w:t xml:space="preserve">         1.</w:t>
      </w:r>
      <w:r>
        <w:rPr>
          <w:rStyle w:val="apple-tab-span"/>
        </w:rPr>
        <w:t> </w:t>
      </w:r>
      <w:r>
        <w:t xml:space="preserve">Утвердить муниципальную   программу  «Развитие  муниципальной службы в муниципальном образовании Красноозерное  сельское поселение  муниципального образования Приозерский муниципальный район  Ленинградской области на 2014-2016 гг.» согласно Приложению. </w:t>
      </w:r>
    </w:p>
    <w:p w:rsidR="006B39E8" w:rsidRDefault="006B39E8" w:rsidP="00C95709">
      <w:pPr>
        <w:jc w:val="both"/>
      </w:pPr>
      <w:r>
        <w:t xml:space="preserve">        2. Постановление главы администрации МО Красноозерное сельское поселение № 27 от 04.04.2013 года считать утратившим силу.</w:t>
      </w:r>
    </w:p>
    <w:p w:rsidR="006B39E8" w:rsidRDefault="006B39E8" w:rsidP="00C95709">
      <w:pPr>
        <w:jc w:val="both"/>
      </w:pPr>
      <w:r>
        <w:t xml:space="preserve">        3.</w:t>
      </w:r>
      <w:r>
        <w:rPr>
          <w:rStyle w:val="apple-tab-span"/>
        </w:rPr>
        <w:t> </w:t>
      </w:r>
      <w:r>
        <w:t xml:space="preserve">Настоящее постановление вступает в силу после его официального опубликования в газете  «Красная звезда». </w:t>
      </w:r>
    </w:p>
    <w:p w:rsidR="006B39E8" w:rsidRDefault="006B39E8" w:rsidP="00C95709">
      <w:pPr>
        <w:jc w:val="both"/>
      </w:pPr>
      <w:r>
        <w:t xml:space="preserve">        4.</w:t>
      </w:r>
      <w:r>
        <w:rPr>
          <w:rStyle w:val="apple-tab-span"/>
        </w:rPr>
        <w:t> </w:t>
      </w:r>
      <w:r>
        <w:t xml:space="preserve">Контроль  за выполнением постановления оставляю за собой. </w:t>
      </w:r>
    </w:p>
    <w:p w:rsidR="006B39E8" w:rsidRDefault="006B39E8" w:rsidP="00C95709">
      <w:pPr>
        <w:jc w:val="both"/>
      </w:pPr>
    </w:p>
    <w:p w:rsidR="006B39E8" w:rsidRDefault="006B39E8" w:rsidP="00C95709">
      <w:pPr>
        <w:jc w:val="both"/>
      </w:pPr>
    </w:p>
    <w:p w:rsidR="006B39E8" w:rsidRDefault="006B39E8" w:rsidP="00C95709">
      <w:pPr>
        <w:jc w:val="both"/>
      </w:pPr>
    </w:p>
    <w:p w:rsidR="006B39E8" w:rsidRDefault="006B39E8" w:rsidP="00C95709">
      <w:pPr>
        <w:jc w:val="both"/>
      </w:pPr>
      <w:r>
        <w:t>Глава  администрации  </w:t>
      </w:r>
    </w:p>
    <w:p w:rsidR="006B39E8" w:rsidRDefault="006B39E8" w:rsidP="00C95709">
      <w:pPr>
        <w:jc w:val="both"/>
      </w:pPr>
      <w:r>
        <w:t xml:space="preserve">муниципального образования                </w:t>
      </w:r>
    </w:p>
    <w:p w:rsidR="006B39E8" w:rsidRDefault="006B39E8" w:rsidP="00C95709">
      <w:pPr>
        <w:jc w:val="both"/>
      </w:pPr>
      <w:r>
        <w:t xml:space="preserve">Красноозерное сельское поселение                                             Ю.Б.Заремский                                                          </w:t>
      </w:r>
    </w:p>
    <w:p w:rsidR="006B39E8" w:rsidRDefault="006B39E8" w:rsidP="00C95709">
      <w:pPr>
        <w:jc w:val="both"/>
      </w:pPr>
      <w:r>
        <w:rPr>
          <w:rStyle w:val="apple-tab-span"/>
        </w:rPr>
        <w:t> </w:t>
      </w:r>
      <w:r>
        <w:t xml:space="preserve">      </w:t>
      </w:r>
    </w:p>
    <w:p w:rsidR="006B39E8" w:rsidRDefault="006B39E8" w:rsidP="00C95709">
      <w:pPr>
        <w:jc w:val="both"/>
        <w:rPr>
          <w:sz w:val="18"/>
          <w:szCs w:val="18"/>
        </w:rPr>
      </w:pPr>
      <w:r>
        <w:t xml:space="preserve">  </w:t>
      </w:r>
      <w:r>
        <w:rPr>
          <w:sz w:val="18"/>
          <w:szCs w:val="18"/>
        </w:rPr>
        <w:t>исп. Н.В.Захаренко</w:t>
      </w:r>
    </w:p>
    <w:p w:rsidR="006B39E8" w:rsidRDefault="006B39E8" w:rsidP="00C9570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тел. 67-422</w:t>
      </w:r>
    </w:p>
    <w:p w:rsidR="006B39E8" w:rsidRDefault="006B39E8" w:rsidP="00C95709">
      <w:pPr>
        <w:jc w:val="right"/>
      </w:pPr>
    </w:p>
    <w:p w:rsidR="006B39E8" w:rsidRDefault="006B39E8" w:rsidP="00C95709">
      <w:pPr>
        <w:jc w:val="right"/>
      </w:pPr>
    </w:p>
    <w:p w:rsidR="006B39E8" w:rsidRDefault="006B39E8" w:rsidP="00C95709">
      <w:pPr>
        <w:jc w:val="right"/>
      </w:pPr>
    </w:p>
    <w:p w:rsidR="006B39E8" w:rsidRDefault="006B39E8" w:rsidP="00C95709">
      <w:pPr>
        <w:jc w:val="right"/>
      </w:pPr>
    </w:p>
    <w:p w:rsidR="006B39E8" w:rsidRDefault="006B39E8" w:rsidP="00C95709">
      <w:pPr>
        <w:jc w:val="right"/>
      </w:pPr>
    </w:p>
    <w:p w:rsidR="006B39E8" w:rsidRDefault="006B39E8" w:rsidP="00C95709">
      <w:pPr>
        <w:jc w:val="both"/>
        <w:rPr>
          <w:rStyle w:val="apple-tab-span"/>
        </w:rPr>
      </w:pPr>
    </w:p>
    <w:p w:rsidR="006B39E8" w:rsidRDefault="006B39E8" w:rsidP="00C95709">
      <w:pPr>
        <w:jc w:val="both"/>
        <w:rPr>
          <w:rStyle w:val="apple-tab-span"/>
        </w:rPr>
      </w:pPr>
    </w:p>
    <w:p w:rsidR="006B39E8" w:rsidRDefault="006B39E8" w:rsidP="00C95709">
      <w:pPr>
        <w:jc w:val="both"/>
        <w:rPr>
          <w:rStyle w:val="apple-tab-span"/>
        </w:rPr>
      </w:pPr>
    </w:p>
    <w:p w:rsidR="006B39E8" w:rsidRDefault="006B39E8" w:rsidP="00EA0CFF">
      <w:pPr>
        <w:pStyle w:val="NormalWeb"/>
        <w:spacing w:after="0"/>
        <w:jc w:val="center"/>
      </w:pPr>
    </w:p>
    <w:p w:rsidR="006B39E8" w:rsidRDefault="006B39E8" w:rsidP="009A5A41">
      <w:pPr>
        <w:pStyle w:val="NormalWeb"/>
        <w:spacing w:after="0"/>
      </w:pPr>
    </w:p>
    <w:p w:rsidR="006B39E8" w:rsidRPr="007A66F0" w:rsidRDefault="006B39E8" w:rsidP="00EA0CFF">
      <w:pPr>
        <w:pStyle w:val="NormalWeb"/>
        <w:spacing w:after="0"/>
        <w:jc w:val="center"/>
        <w:rPr>
          <w:b/>
          <w:sz w:val="28"/>
          <w:szCs w:val="28"/>
        </w:rPr>
      </w:pPr>
      <w:r w:rsidRPr="007A66F0">
        <w:rPr>
          <w:b/>
          <w:sz w:val="28"/>
          <w:szCs w:val="28"/>
        </w:rPr>
        <w:t>Муниципальная программа</w:t>
      </w:r>
    </w:p>
    <w:p w:rsidR="006B39E8" w:rsidRPr="007A66F0" w:rsidRDefault="006B39E8" w:rsidP="00EA0CFF">
      <w:pPr>
        <w:pStyle w:val="NormalWeb"/>
        <w:spacing w:after="0"/>
        <w:jc w:val="center"/>
        <w:rPr>
          <w:b/>
          <w:sz w:val="28"/>
          <w:szCs w:val="28"/>
        </w:rPr>
      </w:pPr>
      <w:r w:rsidRPr="007A66F0">
        <w:rPr>
          <w:b/>
          <w:sz w:val="28"/>
          <w:szCs w:val="28"/>
        </w:rPr>
        <w:t xml:space="preserve">«Развитие муниципальной службы в муниципальном образовании </w:t>
      </w:r>
    </w:p>
    <w:p w:rsidR="006B39E8" w:rsidRPr="007A66F0" w:rsidRDefault="006B39E8" w:rsidP="00EA0CFF">
      <w:pPr>
        <w:pStyle w:val="NormalWeb"/>
        <w:spacing w:after="0"/>
        <w:jc w:val="center"/>
        <w:rPr>
          <w:b/>
          <w:sz w:val="28"/>
          <w:szCs w:val="28"/>
        </w:rPr>
      </w:pPr>
      <w:r w:rsidRPr="007A66F0">
        <w:rPr>
          <w:b/>
          <w:sz w:val="28"/>
          <w:szCs w:val="28"/>
        </w:rPr>
        <w:t>Красноозерное сельское поселение муниципального образования</w:t>
      </w:r>
    </w:p>
    <w:p w:rsidR="006B39E8" w:rsidRDefault="006B39E8" w:rsidP="00EA0CFF">
      <w:pPr>
        <w:pStyle w:val="NormalWeb"/>
        <w:spacing w:after="0"/>
        <w:jc w:val="center"/>
        <w:rPr>
          <w:b/>
          <w:sz w:val="28"/>
          <w:szCs w:val="28"/>
          <w:lang w:val="en-US"/>
        </w:rPr>
      </w:pPr>
      <w:r w:rsidRPr="007A66F0">
        <w:rPr>
          <w:b/>
          <w:sz w:val="28"/>
          <w:szCs w:val="28"/>
        </w:rPr>
        <w:t xml:space="preserve">Приозерский муниципальный район Ленинградской области </w:t>
      </w:r>
    </w:p>
    <w:p w:rsidR="006B39E8" w:rsidRPr="007A66F0" w:rsidRDefault="006B39E8" w:rsidP="00EA0CFF">
      <w:pPr>
        <w:pStyle w:val="NormalWeb"/>
        <w:spacing w:after="0"/>
        <w:jc w:val="center"/>
        <w:rPr>
          <w:b/>
          <w:sz w:val="28"/>
          <w:szCs w:val="28"/>
        </w:rPr>
      </w:pPr>
      <w:r w:rsidRPr="007A66F0">
        <w:rPr>
          <w:b/>
          <w:sz w:val="28"/>
          <w:szCs w:val="28"/>
        </w:rPr>
        <w:t>на 2014-2016 годы»</w:t>
      </w:r>
    </w:p>
    <w:p w:rsidR="006B39E8" w:rsidRPr="007A66F0" w:rsidRDefault="006B39E8" w:rsidP="00EA0CFF">
      <w:pPr>
        <w:pStyle w:val="NormalWeb"/>
        <w:spacing w:after="0"/>
        <w:jc w:val="center"/>
        <w:rPr>
          <w:b/>
          <w:sz w:val="28"/>
          <w:szCs w:val="28"/>
        </w:rPr>
      </w:pPr>
    </w:p>
    <w:p w:rsidR="006B39E8" w:rsidRPr="007A66F0" w:rsidRDefault="006B39E8" w:rsidP="00EA0CFF">
      <w:pPr>
        <w:pStyle w:val="NormalWeb"/>
        <w:spacing w:after="0"/>
        <w:rPr>
          <w:sz w:val="28"/>
          <w:szCs w:val="28"/>
        </w:rPr>
      </w:pPr>
    </w:p>
    <w:p w:rsidR="006B39E8" w:rsidRPr="007A66F0" w:rsidRDefault="006B39E8" w:rsidP="00EA0CFF">
      <w:pPr>
        <w:pStyle w:val="NormalWeb"/>
        <w:spacing w:after="0"/>
        <w:jc w:val="center"/>
        <w:rPr>
          <w:sz w:val="28"/>
          <w:szCs w:val="28"/>
        </w:rPr>
      </w:pPr>
    </w:p>
    <w:p w:rsidR="006B39E8" w:rsidRDefault="006B39E8" w:rsidP="00EA0CFF">
      <w:pPr>
        <w:pStyle w:val="NormalWeb"/>
        <w:spacing w:after="0"/>
        <w:jc w:val="center"/>
      </w:pPr>
    </w:p>
    <w:p w:rsidR="006B39E8" w:rsidRDefault="006B39E8" w:rsidP="00EA0CFF">
      <w:pPr>
        <w:pStyle w:val="NormalWeb"/>
        <w:spacing w:after="0"/>
        <w:jc w:val="center"/>
      </w:pPr>
    </w:p>
    <w:p w:rsidR="006B39E8" w:rsidRDefault="006B39E8" w:rsidP="00EA0CFF">
      <w:pPr>
        <w:pStyle w:val="NormalWeb"/>
        <w:spacing w:after="0"/>
        <w:jc w:val="center"/>
      </w:pPr>
    </w:p>
    <w:p w:rsidR="006B39E8" w:rsidRDefault="006B39E8" w:rsidP="00EA0CFF">
      <w:pPr>
        <w:pStyle w:val="NormalWeb"/>
        <w:spacing w:after="0"/>
        <w:jc w:val="center"/>
      </w:pPr>
    </w:p>
    <w:p w:rsidR="006B39E8" w:rsidRDefault="006B39E8" w:rsidP="00EA0CFF">
      <w:pPr>
        <w:pStyle w:val="NormalWeb"/>
        <w:spacing w:after="0"/>
        <w:jc w:val="center"/>
      </w:pPr>
    </w:p>
    <w:p w:rsidR="006B39E8" w:rsidRDefault="006B39E8" w:rsidP="00EA0CFF">
      <w:pPr>
        <w:pStyle w:val="NormalWeb"/>
        <w:spacing w:after="0"/>
        <w:jc w:val="center"/>
      </w:pPr>
    </w:p>
    <w:p w:rsidR="006B39E8" w:rsidRPr="007A66F0" w:rsidRDefault="006B39E8" w:rsidP="00EA0CFF">
      <w:pPr>
        <w:pStyle w:val="NormalWeb"/>
        <w:spacing w:after="0"/>
        <w:jc w:val="center"/>
        <w:rPr>
          <w:lang w:val="en-US"/>
        </w:rPr>
      </w:pPr>
    </w:p>
    <w:p w:rsidR="006B39E8" w:rsidRDefault="006B39E8" w:rsidP="006C783F">
      <w:pPr>
        <w:pStyle w:val="NormalWeb"/>
        <w:spacing w:after="0"/>
      </w:pPr>
    </w:p>
    <w:p w:rsidR="006B39E8" w:rsidRDefault="006B39E8" w:rsidP="006C783F">
      <w:pPr>
        <w:pStyle w:val="NormalWeb"/>
        <w:spacing w:after="0"/>
      </w:pPr>
      <w:r>
        <w:t>Ответственный исполнитель</w:t>
      </w:r>
    </w:p>
    <w:p w:rsidR="006B39E8" w:rsidRDefault="006B39E8" w:rsidP="006C783F">
      <w:pPr>
        <w:pStyle w:val="NormalWeb"/>
        <w:spacing w:after="0"/>
      </w:pPr>
      <w:r>
        <w:t>Ведущий специалист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области.</w:t>
      </w:r>
    </w:p>
    <w:p w:rsidR="006B39E8" w:rsidRPr="006C783F" w:rsidRDefault="006B39E8" w:rsidP="006C783F">
      <w:pPr>
        <w:tabs>
          <w:tab w:val="left" w:pos="4320"/>
        </w:tabs>
      </w:pPr>
      <w:r>
        <w:t xml:space="preserve">  тел. 8(813-79)67-422;  эл.адрес    а</w:t>
      </w:r>
      <w:r>
        <w:rPr>
          <w:lang w:val="en-US"/>
        </w:rPr>
        <w:t>dmkr</w:t>
      </w:r>
      <w:r>
        <w:t>а</w:t>
      </w:r>
      <w:r>
        <w:rPr>
          <w:lang w:val="en-US"/>
        </w:rPr>
        <w:t>snooz</w:t>
      </w:r>
      <w:r>
        <w:t>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</w:p>
    <w:p w:rsidR="006B39E8" w:rsidRDefault="006B39E8" w:rsidP="00EA0CFF">
      <w:pPr>
        <w:pStyle w:val="NormalWeb"/>
        <w:spacing w:after="0"/>
        <w:jc w:val="center"/>
      </w:pPr>
    </w:p>
    <w:p w:rsidR="006B39E8" w:rsidRDefault="006B39E8" w:rsidP="00EA0CFF">
      <w:pPr>
        <w:pStyle w:val="NormalWeb"/>
        <w:spacing w:after="0"/>
        <w:jc w:val="center"/>
      </w:pPr>
    </w:p>
    <w:tbl>
      <w:tblPr>
        <w:tblW w:w="1051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00"/>
      </w:tblPr>
      <w:tblGrid>
        <w:gridCol w:w="3435"/>
        <w:gridCol w:w="6660"/>
        <w:gridCol w:w="420"/>
      </w:tblGrid>
      <w:tr w:rsidR="006B39E8">
        <w:trPr>
          <w:tblCellSpacing w:w="0" w:type="dxa"/>
        </w:trPr>
        <w:tc>
          <w:tcPr>
            <w:tcW w:w="10095" w:type="dxa"/>
            <w:gridSpan w:val="2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B39E8" w:rsidRDefault="006B39E8" w:rsidP="00124C12">
            <w:pPr>
              <w:pStyle w:val="NormalWeb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</w:p>
          <w:p w:rsidR="006B39E8" w:rsidRPr="00124C12" w:rsidRDefault="006B39E8" w:rsidP="00124C12">
            <w:pPr>
              <w:pStyle w:val="NormalWeb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124C12">
              <w:rPr>
                <w:b/>
                <w:sz w:val="28"/>
                <w:szCs w:val="28"/>
              </w:rPr>
              <w:t xml:space="preserve">Паспорт </w:t>
            </w:r>
          </w:p>
          <w:p w:rsidR="006B39E8" w:rsidRPr="00124C12" w:rsidRDefault="006B39E8" w:rsidP="00124C12">
            <w:pPr>
              <w:pStyle w:val="NormalWeb"/>
              <w:spacing w:before="0" w:beforeAutospacing="0" w:after="0"/>
              <w:jc w:val="center"/>
              <w:rPr>
                <w:b/>
              </w:rPr>
            </w:pPr>
            <w:r w:rsidRPr="00124C12">
              <w:rPr>
                <w:b/>
              </w:rPr>
              <w:t>муниципальной программы муниципального образования Красноозерное сельское поселение муниципального образования Приозерский муниципальный район Ленинградской области «Развитие муниципальной службы 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2014-2016 годы»</w:t>
            </w:r>
          </w:p>
          <w:p w:rsidR="006B39E8" w:rsidRDefault="006B39E8">
            <w:pPr>
              <w:pStyle w:val="NormalWeb"/>
              <w:spacing w:after="0"/>
              <w:jc w:val="center"/>
            </w:pPr>
          </w:p>
        </w:tc>
        <w:tc>
          <w:tcPr>
            <w:tcW w:w="4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6B39E8" w:rsidRDefault="006B39E8">
            <w:pPr>
              <w:pStyle w:val="NormalWeb"/>
            </w:pPr>
          </w:p>
        </w:tc>
      </w:tr>
      <w:tr w:rsidR="006B39E8">
        <w:trPr>
          <w:trHeight w:val="885"/>
          <w:tblCellSpacing w:w="0" w:type="dxa"/>
        </w:trPr>
        <w:tc>
          <w:tcPr>
            <w:tcW w:w="343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B39E8" w:rsidRDefault="006B39E8">
            <w:pPr>
              <w:pStyle w:val="NormalWeb"/>
            </w:pPr>
            <w:r>
              <w:t xml:space="preserve">Полное наименование </w:t>
            </w:r>
          </w:p>
        </w:tc>
        <w:tc>
          <w:tcPr>
            <w:tcW w:w="6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:rsidR="006B39E8" w:rsidRDefault="006B39E8" w:rsidP="006A1CAF">
            <w:pPr>
              <w:pStyle w:val="NormalWeb"/>
              <w:jc w:val="both"/>
            </w:pPr>
            <w:r>
              <w:t>Муниципальная программа муниципального образования   Красноозерное сельское поселение муниципального образования Приозерский муниципальный район Ленинградской области «Развитие муниципальной службы 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2014-2016 годы»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6B39E8" w:rsidRDefault="006B39E8">
            <w:pPr>
              <w:rPr>
                <w:sz w:val="20"/>
                <w:szCs w:val="20"/>
              </w:rPr>
            </w:pPr>
          </w:p>
        </w:tc>
      </w:tr>
      <w:tr w:rsidR="006B39E8">
        <w:trPr>
          <w:trHeight w:val="885"/>
          <w:tblCellSpacing w:w="0" w:type="dxa"/>
        </w:trPr>
        <w:tc>
          <w:tcPr>
            <w:tcW w:w="343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B39E8" w:rsidRDefault="006B39E8">
            <w:pPr>
              <w:pStyle w:val="NormalWeb"/>
            </w:pPr>
            <w:r>
              <w:t xml:space="preserve">Ответственный исполнитель муниципальной программы </w:t>
            </w:r>
          </w:p>
        </w:tc>
        <w:tc>
          <w:tcPr>
            <w:tcW w:w="6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:rsidR="006B39E8" w:rsidRDefault="006B39E8" w:rsidP="006A1CAF">
            <w:pPr>
              <w:pStyle w:val="NormalWeb"/>
              <w:jc w:val="both"/>
            </w:pPr>
            <w:r>
              <w:t xml:space="preserve">  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</w:tcPr>
          <w:p w:rsidR="006B39E8" w:rsidRDefault="006B39E8">
            <w:pPr>
              <w:rPr>
                <w:sz w:val="20"/>
                <w:szCs w:val="20"/>
              </w:rPr>
            </w:pPr>
          </w:p>
        </w:tc>
      </w:tr>
      <w:tr w:rsidR="006B39E8">
        <w:trPr>
          <w:trHeight w:val="690"/>
          <w:tblCellSpacing w:w="0" w:type="dxa"/>
        </w:trPr>
        <w:tc>
          <w:tcPr>
            <w:tcW w:w="343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B39E8" w:rsidRDefault="006B39E8">
            <w:pPr>
              <w:pStyle w:val="NormalWeb"/>
            </w:pPr>
            <w:r>
              <w:t>Участники муниципальной программы</w:t>
            </w:r>
          </w:p>
        </w:tc>
        <w:tc>
          <w:tcPr>
            <w:tcW w:w="6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:rsidR="006B39E8" w:rsidRDefault="006B39E8" w:rsidP="00226773">
            <w:pPr>
              <w:pStyle w:val="NormalWeb"/>
              <w:jc w:val="both"/>
            </w:pPr>
            <w:r>
              <w:t xml:space="preserve">  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6B39E8" w:rsidRDefault="006B39E8">
            <w:pPr>
              <w:rPr>
                <w:sz w:val="20"/>
                <w:szCs w:val="20"/>
              </w:rPr>
            </w:pPr>
          </w:p>
        </w:tc>
      </w:tr>
      <w:tr w:rsidR="006B39E8">
        <w:trPr>
          <w:trHeight w:val="435"/>
          <w:tblCellSpacing w:w="0" w:type="dxa"/>
        </w:trPr>
        <w:tc>
          <w:tcPr>
            <w:tcW w:w="343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B39E8" w:rsidRDefault="006B39E8">
            <w:pPr>
              <w:pStyle w:val="NormalWeb"/>
            </w:pPr>
            <w:r>
              <w:t xml:space="preserve">Цели муниципальной программы </w:t>
            </w:r>
          </w:p>
        </w:tc>
        <w:tc>
          <w:tcPr>
            <w:tcW w:w="6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:rsidR="006B39E8" w:rsidRDefault="006B39E8" w:rsidP="006A1CAF">
            <w:pPr>
              <w:pStyle w:val="NormalWeb"/>
              <w:shd w:val="clear" w:color="auto" w:fill="FFFFFF"/>
              <w:jc w:val="both"/>
            </w:pPr>
            <w:r>
              <w:t>Создание условий для  развития и совершенствования муниципальной службы в поселении, повышение эффективности деятельности муниципальных служащих поселения.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6B39E8" w:rsidRDefault="006B39E8">
            <w:pPr>
              <w:rPr>
                <w:sz w:val="20"/>
                <w:szCs w:val="20"/>
              </w:rPr>
            </w:pPr>
          </w:p>
        </w:tc>
      </w:tr>
      <w:tr w:rsidR="006B39E8">
        <w:trPr>
          <w:trHeight w:val="1425"/>
          <w:tblCellSpacing w:w="0" w:type="dxa"/>
        </w:trPr>
        <w:tc>
          <w:tcPr>
            <w:tcW w:w="343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B39E8" w:rsidRDefault="006B39E8">
            <w:pPr>
              <w:pStyle w:val="NormalWeb"/>
            </w:pPr>
            <w:r>
              <w:t xml:space="preserve">Задачи муниципальной программы </w:t>
            </w:r>
          </w:p>
        </w:tc>
        <w:tc>
          <w:tcPr>
            <w:tcW w:w="6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:rsidR="006B39E8" w:rsidRDefault="006B39E8" w:rsidP="006A1CAF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 xml:space="preserve"> Разработка и принятие нормативной правовой базы по вопросам правового урегулирования, развития и совершенствования службы в поселении. </w:t>
            </w:r>
          </w:p>
          <w:p w:rsidR="006B39E8" w:rsidRDefault="006B39E8" w:rsidP="006A1CAF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Формирование организационно-методического и аналитического сопровождения системы муниципальной службы.</w:t>
            </w:r>
          </w:p>
          <w:p w:rsidR="006B39E8" w:rsidRDefault="006B39E8" w:rsidP="006A1CAF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Создание условий для профессионального развития и подготовки кадров муниципальной службы и дополнительного профессионального образования муниципальных служащих.</w:t>
            </w:r>
          </w:p>
          <w:p w:rsidR="006B39E8" w:rsidRDefault="006B39E8" w:rsidP="006A1CAF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совершенствование системы управления кадровыми процессами в организации муниципальной службы поселения.</w:t>
            </w:r>
          </w:p>
          <w:p w:rsidR="006B39E8" w:rsidRDefault="006B39E8" w:rsidP="006A1CAF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Совершенствование системы управления кадровыми процессами в организации муниципальной службы поселения.</w:t>
            </w:r>
          </w:p>
          <w:p w:rsidR="006B39E8" w:rsidRDefault="006B39E8" w:rsidP="006A1CAF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Обеспечение устойчивого развития кадрового потенциала и повышения эффективности и результативности муниципальной службы (формирование и подготовка резерва управленческих кадров).</w:t>
            </w:r>
          </w:p>
          <w:p w:rsidR="006B39E8" w:rsidRDefault="006B39E8" w:rsidP="006A1CAF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Обеспечение равного доступа граждан к муниципальной службе.</w:t>
            </w:r>
          </w:p>
          <w:p w:rsidR="006B39E8" w:rsidRDefault="006B39E8" w:rsidP="006A1CAF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Разработка антикоррупционных механизмов.</w:t>
            </w:r>
          </w:p>
          <w:p w:rsidR="006B39E8" w:rsidRDefault="006B39E8" w:rsidP="006A1CAF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Внедрение современных механизмов стимулирования муниципальных служащих.</w:t>
            </w:r>
          </w:p>
        </w:tc>
        <w:tc>
          <w:tcPr>
            <w:tcW w:w="420" w:type="dxa"/>
            <w:tcBorders>
              <w:left w:val="single" w:sz="4" w:space="0" w:color="auto"/>
              <w:bottom w:val="nil"/>
            </w:tcBorders>
          </w:tcPr>
          <w:p w:rsidR="006B39E8" w:rsidRDefault="006B39E8">
            <w:pPr>
              <w:rPr>
                <w:sz w:val="20"/>
                <w:szCs w:val="20"/>
              </w:rPr>
            </w:pPr>
          </w:p>
        </w:tc>
      </w:tr>
      <w:tr w:rsidR="006B39E8">
        <w:trPr>
          <w:tblCellSpacing w:w="0" w:type="dxa"/>
        </w:trPr>
        <w:tc>
          <w:tcPr>
            <w:tcW w:w="343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B39E8" w:rsidRDefault="006B39E8">
            <w:pPr>
              <w:pStyle w:val="NormalWeb"/>
            </w:pPr>
            <w:r>
              <w:t>Этапы и сроки реализации муниципальной программы</w:t>
            </w:r>
          </w:p>
        </w:tc>
        <w:tc>
          <w:tcPr>
            <w:tcW w:w="6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B39E8" w:rsidRDefault="006B39E8" w:rsidP="006A1CAF">
            <w:pPr>
              <w:pStyle w:val="NormalWeb"/>
              <w:jc w:val="both"/>
            </w:pPr>
            <w:r>
              <w:t>Один этап, 2014-2016 годы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6B39E8" w:rsidRDefault="006B39E8">
            <w:pPr>
              <w:rPr>
                <w:sz w:val="20"/>
                <w:szCs w:val="20"/>
              </w:rPr>
            </w:pPr>
          </w:p>
        </w:tc>
      </w:tr>
      <w:tr w:rsidR="006B39E8">
        <w:trPr>
          <w:tblCellSpacing w:w="0" w:type="dxa"/>
        </w:trPr>
        <w:tc>
          <w:tcPr>
            <w:tcW w:w="343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B39E8" w:rsidRDefault="006B39E8">
            <w:pPr>
              <w:pStyle w:val="NormalWeb"/>
            </w:pPr>
            <w:r>
              <w:t>Объем бюджетных ассигнований муниципальной программы</w:t>
            </w:r>
          </w:p>
        </w:tc>
        <w:tc>
          <w:tcPr>
            <w:tcW w:w="6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:rsidR="006B39E8" w:rsidRDefault="006B39E8" w:rsidP="006A1CAF">
            <w:pPr>
              <w:pStyle w:val="NormalWeb"/>
              <w:spacing w:after="0"/>
              <w:jc w:val="both"/>
            </w:pPr>
            <w:r>
              <w:t xml:space="preserve">Общий объем ресурсного обеспечения реализации муниципальной Программы составляет 160 тыс. рублей, в том числе: </w:t>
            </w:r>
          </w:p>
          <w:p w:rsidR="006B39E8" w:rsidRDefault="006B39E8" w:rsidP="006A1CAF">
            <w:pPr>
              <w:pStyle w:val="NormalWeb"/>
              <w:spacing w:after="0"/>
              <w:jc w:val="both"/>
            </w:pPr>
            <w:r>
              <w:t>Объем ресурсного обеспечения реализации муниципальной Программы за счет средств местного бюджета составит 160 тыс. рублей,</w:t>
            </w:r>
          </w:p>
          <w:p w:rsidR="006B39E8" w:rsidRDefault="006B39E8" w:rsidP="006A1CAF">
            <w:pPr>
              <w:pStyle w:val="NormalWeb"/>
              <w:spacing w:after="0"/>
              <w:jc w:val="both"/>
            </w:pPr>
            <w:r>
              <w:t xml:space="preserve">в том числе: </w:t>
            </w:r>
          </w:p>
          <w:p w:rsidR="006B39E8" w:rsidRDefault="006B39E8" w:rsidP="006A1CAF">
            <w:pPr>
              <w:pStyle w:val="NormalWeb"/>
              <w:spacing w:after="0"/>
              <w:jc w:val="both"/>
            </w:pPr>
            <w:bookmarkStart w:id="0" w:name="_GoBack"/>
            <w:bookmarkEnd w:id="0"/>
            <w:r>
              <w:t xml:space="preserve">2014 год - 40 тыс. рублей, </w:t>
            </w:r>
          </w:p>
          <w:p w:rsidR="006B39E8" w:rsidRDefault="006B39E8" w:rsidP="006A1CAF">
            <w:pPr>
              <w:pStyle w:val="NormalWeb"/>
              <w:spacing w:after="0"/>
              <w:jc w:val="both"/>
            </w:pPr>
            <w:r>
              <w:t xml:space="preserve">2015 год – 50 тыс. рублей, </w:t>
            </w:r>
          </w:p>
          <w:p w:rsidR="006B39E8" w:rsidRDefault="006B39E8" w:rsidP="006A1CAF">
            <w:pPr>
              <w:pStyle w:val="NormalWeb"/>
              <w:spacing w:after="0"/>
              <w:jc w:val="both"/>
            </w:pPr>
            <w:r>
              <w:t xml:space="preserve">2016 год – 70 тыс. рублей, </w:t>
            </w:r>
          </w:p>
          <w:p w:rsidR="006B39E8" w:rsidRDefault="006B39E8" w:rsidP="006A1CAF">
            <w:pPr>
              <w:pStyle w:val="NormalWeb"/>
              <w:jc w:val="both"/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6B39E8" w:rsidRDefault="006B39E8">
            <w:pPr>
              <w:rPr>
                <w:sz w:val="20"/>
                <w:szCs w:val="20"/>
              </w:rPr>
            </w:pPr>
          </w:p>
        </w:tc>
      </w:tr>
      <w:tr w:rsidR="006B39E8">
        <w:trPr>
          <w:tblCellSpacing w:w="0" w:type="dxa"/>
        </w:trPr>
        <w:tc>
          <w:tcPr>
            <w:tcW w:w="343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B39E8" w:rsidRDefault="006B39E8">
            <w:pPr>
              <w:pStyle w:val="NormalWeb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6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B39E8" w:rsidRDefault="006B39E8" w:rsidP="00013C3D">
            <w:pPr>
              <w:pStyle w:val="NormalWeb"/>
              <w:spacing w:before="0" w:beforeAutospacing="0" w:after="0"/>
              <w:jc w:val="both"/>
            </w:pPr>
            <w:r>
              <w:t xml:space="preserve"> Последовательная реализация Программы позволит достичь следующих результатов:</w:t>
            </w:r>
          </w:p>
          <w:p w:rsidR="006B39E8" w:rsidRDefault="006B39E8" w:rsidP="00013C3D">
            <w:pPr>
              <w:pStyle w:val="NormalWeb"/>
              <w:spacing w:before="0" w:beforeAutospacing="0" w:after="0"/>
              <w:jc w:val="both"/>
            </w:pPr>
            <w:r>
              <w:t>- создание совершенной нормативной правовой базы по вопросам развития муниципальной службы в поселении;</w:t>
            </w:r>
          </w:p>
          <w:p w:rsidR="006B39E8" w:rsidRDefault="006B39E8" w:rsidP="00013C3D">
            <w:pPr>
              <w:pStyle w:val="NormalWeb"/>
              <w:spacing w:before="0" w:beforeAutospacing="0" w:after="0"/>
              <w:jc w:val="both"/>
            </w:pPr>
            <w:r>
              <w:t>- формирование организационно-методического и аналитического сопровождения системы муниципальной службы в поселении путем проведения обучающих семинаров для муниципальных служащих;</w:t>
            </w:r>
          </w:p>
          <w:p w:rsidR="006B39E8" w:rsidRDefault="006B39E8" w:rsidP="00013C3D">
            <w:pPr>
              <w:pStyle w:val="NormalWeb"/>
              <w:spacing w:before="0" w:beforeAutospacing="0" w:after="0"/>
              <w:jc w:val="both"/>
            </w:pPr>
            <w:r>
              <w:t>- создание условий для профессионального повышения квалификации муниципальных служащих;</w:t>
            </w:r>
          </w:p>
          <w:p w:rsidR="006B39E8" w:rsidRDefault="006B39E8" w:rsidP="00013C3D">
            <w:pPr>
              <w:pStyle w:val="NormalWeb"/>
              <w:spacing w:before="0" w:beforeAutospacing="0" w:after="0"/>
              <w:jc w:val="both"/>
            </w:pPr>
            <w:r>
              <w:t>- обеспечение устойчивого развития кадрового потенциала и повышение эффективности муниципальной службы в поселении;</w:t>
            </w:r>
          </w:p>
          <w:p w:rsidR="006B39E8" w:rsidRDefault="006B39E8" w:rsidP="00013C3D">
            <w:pPr>
              <w:pStyle w:val="NormalWeb"/>
              <w:spacing w:before="0" w:beforeAutospacing="0" w:after="0"/>
              <w:jc w:val="both"/>
            </w:pPr>
            <w:r>
              <w:t>- положительные показатели эффективной работы администрации поселения (показатели социально-экономического развития, участие в конкурсах, круглых столах и др.).</w:t>
            </w:r>
          </w:p>
        </w:tc>
        <w:tc>
          <w:tcPr>
            <w:tcW w:w="420" w:type="dxa"/>
            <w:tcBorders>
              <w:left w:val="single" w:sz="4" w:space="0" w:color="auto"/>
              <w:bottom w:val="outset" w:sz="6" w:space="0" w:color="000001"/>
            </w:tcBorders>
          </w:tcPr>
          <w:p w:rsidR="006B39E8" w:rsidRDefault="006B39E8">
            <w:pPr>
              <w:rPr>
                <w:sz w:val="20"/>
                <w:szCs w:val="20"/>
              </w:rPr>
            </w:pPr>
          </w:p>
        </w:tc>
      </w:tr>
    </w:tbl>
    <w:p w:rsidR="006B39E8" w:rsidRDefault="006B39E8" w:rsidP="00EA0CFF">
      <w:pPr>
        <w:pStyle w:val="NormalWeb"/>
        <w:spacing w:after="0"/>
        <w:ind w:left="987" w:hanging="329"/>
        <w:jc w:val="center"/>
      </w:pPr>
    </w:p>
    <w:p w:rsidR="006B39E8" w:rsidRDefault="006B39E8" w:rsidP="00EA0CFF">
      <w:pPr>
        <w:pStyle w:val="NormalWeb"/>
        <w:spacing w:after="0"/>
        <w:ind w:left="987" w:hanging="329"/>
        <w:jc w:val="center"/>
      </w:pPr>
    </w:p>
    <w:p w:rsidR="006B39E8" w:rsidRDefault="006B39E8" w:rsidP="00EA0CFF">
      <w:pPr>
        <w:pStyle w:val="NormalWeb"/>
        <w:spacing w:after="0"/>
        <w:ind w:left="987" w:hanging="329"/>
        <w:jc w:val="center"/>
      </w:pPr>
    </w:p>
    <w:p w:rsidR="006B39E8" w:rsidRDefault="006B39E8" w:rsidP="00EA0CFF">
      <w:pPr>
        <w:pStyle w:val="NormalWeb"/>
        <w:spacing w:after="0"/>
        <w:ind w:left="987" w:hanging="329"/>
        <w:jc w:val="center"/>
      </w:pPr>
    </w:p>
    <w:p w:rsidR="006B39E8" w:rsidRDefault="006B39E8" w:rsidP="00124C12">
      <w:pPr>
        <w:pStyle w:val="NormalWeb"/>
        <w:spacing w:after="0"/>
        <w:ind w:left="-425" w:firstLine="964"/>
      </w:pPr>
      <w:r>
        <w:t xml:space="preserve"> </w:t>
      </w:r>
    </w:p>
    <w:p w:rsidR="006B39E8" w:rsidRDefault="006B39E8" w:rsidP="00EA0CFF">
      <w:pPr>
        <w:pStyle w:val="NormalWeb"/>
        <w:spacing w:after="0"/>
        <w:ind w:left="987" w:hanging="329"/>
        <w:jc w:val="center"/>
      </w:pPr>
    </w:p>
    <w:p w:rsidR="006B39E8" w:rsidRDefault="006B39E8" w:rsidP="00EA0CFF">
      <w:pPr>
        <w:pStyle w:val="NormalWeb"/>
        <w:spacing w:after="0"/>
        <w:ind w:left="987" w:hanging="329"/>
        <w:jc w:val="center"/>
      </w:pPr>
    </w:p>
    <w:p w:rsidR="006B39E8" w:rsidRDefault="006B39E8" w:rsidP="00EA0CFF">
      <w:pPr>
        <w:pStyle w:val="NormalWeb"/>
        <w:spacing w:after="0"/>
        <w:ind w:left="987" w:hanging="329"/>
        <w:jc w:val="center"/>
        <w:rPr>
          <w:lang w:val="en-US"/>
        </w:rPr>
      </w:pPr>
    </w:p>
    <w:p w:rsidR="006B39E8" w:rsidRPr="008A5ABA" w:rsidRDefault="006B39E8" w:rsidP="00EA0CFF">
      <w:pPr>
        <w:pStyle w:val="NormalWeb"/>
        <w:spacing w:after="0"/>
        <w:ind w:left="987" w:hanging="329"/>
        <w:jc w:val="center"/>
        <w:rPr>
          <w:lang w:val="en-US"/>
        </w:rPr>
      </w:pPr>
    </w:p>
    <w:p w:rsidR="006B39E8" w:rsidRDefault="006B39E8" w:rsidP="00EA0CFF">
      <w:pPr>
        <w:pStyle w:val="NormalWeb"/>
        <w:spacing w:after="0"/>
        <w:ind w:left="987" w:hanging="329"/>
        <w:jc w:val="center"/>
      </w:pPr>
    </w:p>
    <w:p w:rsidR="006B39E8" w:rsidRPr="00B7202C" w:rsidRDefault="006B39E8" w:rsidP="00B7202C">
      <w:pPr>
        <w:pStyle w:val="NormalWeb"/>
        <w:numPr>
          <w:ilvl w:val="0"/>
          <w:numId w:val="1"/>
        </w:numPr>
        <w:spacing w:before="0" w:beforeAutospacing="0" w:after="0"/>
        <w:jc w:val="center"/>
      </w:pPr>
      <w:r>
        <w:rPr>
          <w:b/>
          <w:bCs/>
        </w:rPr>
        <w:t>Общая характеристика сферы реализации муниципальной программы,</w:t>
      </w:r>
    </w:p>
    <w:p w:rsidR="006B39E8" w:rsidRDefault="006B39E8" w:rsidP="00B7202C">
      <w:pPr>
        <w:pStyle w:val="NormalWeb"/>
        <w:spacing w:before="0" w:beforeAutospacing="0" w:after="0"/>
        <w:ind w:left="360"/>
        <w:jc w:val="center"/>
        <w:rPr>
          <w:b/>
          <w:bCs/>
        </w:rPr>
      </w:pPr>
      <w:r>
        <w:rPr>
          <w:b/>
          <w:bCs/>
        </w:rPr>
        <w:t>в том</w:t>
      </w:r>
      <w:r>
        <w:t xml:space="preserve"> </w:t>
      </w:r>
      <w:r>
        <w:rPr>
          <w:b/>
          <w:bCs/>
        </w:rPr>
        <w:t>числе формулировки основных проблем в указанной сфере</w:t>
      </w:r>
    </w:p>
    <w:p w:rsidR="006B39E8" w:rsidRPr="00B7202C" w:rsidRDefault="006B39E8" w:rsidP="00B7202C">
      <w:pPr>
        <w:pStyle w:val="NormalWeb"/>
        <w:spacing w:before="0" w:beforeAutospacing="0" w:after="0"/>
        <w:ind w:left="360"/>
        <w:jc w:val="center"/>
      </w:pPr>
      <w:r>
        <w:rPr>
          <w:b/>
          <w:bCs/>
        </w:rPr>
        <w:t>и прогноз ее развития</w:t>
      </w:r>
    </w:p>
    <w:p w:rsidR="006B39E8" w:rsidRDefault="006B39E8" w:rsidP="00B7202C">
      <w:pPr>
        <w:pStyle w:val="NormalWeb"/>
        <w:spacing w:before="0" w:beforeAutospacing="0" w:after="0"/>
        <w:ind w:left="318"/>
      </w:pPr>
    </w:p>
    <w:p w:rsidR="006B39E8" w:rsidRDefault="006B39E8" w:rsidP="001F78F4">
      <w:pPr>
        <w:jc w:val="both"/>
      </w:pPr>
      <w:r>
        <w:t xml:space="preserve">              Повышение эффективности управления социально-экономическим развитием муниципального образования Красноозерное   сельское поселение МО Приозерский муниципальный район  Ленинградской области (далее – поселение) в условиях, осуществляемых в Российской Федерации реформ возможно только при наличии высокопрофессиональных кадров в органах местного самоуправления. От того, насколько эффективно действуют органы местного самоуправления, во многом зависит доверие населения к власти в целом, ее успех и эффективность. Поэтому, подготовка кадров для органов местного самоуправления является одним из инструментов </w:t>
      </w:r>
    </w:p>
    <w:p w:rsidR="006B39E8" w:rsidRDefault="006B39E8" w:rsidP="001F78F4">
      <w:pPr>
        <w:jc w:val="both"/>
      </w:pPr>
      <w:r>
        <w:t xml:space="preserve">повышения эффективности муниципального управления. </w:t>
      </w:r>
    </w:p>
    <w:p w:rsidR="006B39E8" w:rsidRDefault="006B39E8" w:rsidP="001F78F4">
      <w:pPr>
        <w:jc w:val="both"/>
      </w:pPr>
      <w:r>
        <w:t xml:space="preserve">Осуществление органами местного самоуправления своих полномочий и функций определяется, прежде всего, тремя факторами: </w:t>
      </w:r>
    </w:p>
    <w:p w:rsidR="006B39E8" w:rsidRDefault="006B39E8" w:rsidP="001F78F4">
      <w:pPr>
        <w:jc w:val="both"/>
      </w:pPr>
      <w:r>
        <w:t xml:space="preserve">-состоянием системы органов местного самоуправления, их функционально-должностной структуры; </w:t>
      </w:r>
    </w:p>
    <w:p w:rsidR="006B39E8" w:rsidRDefault="006B39E8" w:rsidP="001F78F4">
      <w:pPr>
        <w:jc w:val="both"/>
      </w:pPr>
      <w:r>
        <w:t xml:space="preserve">-состоянием кадрового состава и, прежде всего, профессионализмом работников органов местного самоуправления; </w:t>
      </w:r>
    </w:p>
    <w:p w:rsidR="006B39E8" w:rsidRDefault="006B39E8" w:rsidP="001F78F4">
      <w:pPr>
        <w:jc w:val="both"/>
      </w:pPr>
      <w:r>
        <w:t xml:space="preserve">- наличием инструментов и способов взаимодействия населения поселения и органов местного самоуправления. </w:t>
      </w:r>
    </w:p>
    <w:p w:rsidR="006B39E8" w:rsidRDefault="006B39E8" w:rsidP="001F78F4">
      <w:pPr>
        <w:jc w:val="both"/>
      </w:pPr>
      <w:r>
        <w:t xml:space="preserve">Формирование и развитие кадрового потенциала. </w:t>
      </w:r>
    </w:p>
    <w:p w:rsidR="006B39E8" w:rsidRDefault="006B39E8" w:rsidP="001F78F4">
      <w:pPr>
        <w:jc w:val="both"/>
      </w:pPr>
      <w:r>
        <w:t xml:space="preserve">В основных направлениях формирования и развития кадрового потенциала органов местного самоуправления необходимо выделить пять основных блока стратегии кадровой политики: </w:t>
      </w:r>
    </w:p>
    <w:p w:rsidR="006B39E8" w:rsidRDefault="006B39E8" w:rsidP="001F78F4">
      <w:pPr>
        <w:jc w:val="both"/>
      </w:pPr>
      <w:r>
        <w:t xml:space="preserve">- управление профессиональной деятельностью кадров муниципальной службы; </w:t>
      </w:r>
    </w:p>
    <w:p w:rsidR="006B39E8" w:rsidRDefault="006B39E8" w:rsidP="001F78F4">
      <w:pPr>
        <w:jc w:val="both"/>
      </w:pPr>
      <w:r>
        <w:t xml:space="preserve">- правовое обеспечение профессиональной деятельности муниципальной службы; </w:t>
      </w:r>
    </w:p>
    <w:p w:rsidR="006B39E8" w:rsidRDefault="006B39E8" w:rsidP="001F78F4">
      <w:pPr>
        <w:jc w:val="both"/>
      </w:pPr>
      <w:r>
        <w:t xml:space="preserve">- управление подготовкой кадров муниципальной службы; </w:t>
      </w:r>
    </w:p>
    <w:p w:rsidR="006B39E8" w:rsidRDefault="006B39E8" w:rsidP="001F78F4">
      <w:pPr>
        <w:jc w:val="both"/>
      </w:pPr>
      <w:r>
        <w:t xml:space="preserve">- формирование корпоративной культуры профессиональной деятельности муниципальной службы как особой сферы в системе общественного разделения труда. </w:t>
      </w:r>
    </w:p>
    <w:p w:rsidR="006B39E8" w:rsidRDefault="006B39E8" w:rsidP="001F78F4">
      <w:pPr>
        <w:jc w:val="both"/>
      </w:pPr>
      <w:r>
        <w:t xml:space="preserve">-  формирования и подготовки резерва  управленческих кадров администрации МО Красноозерное  сельское поселение.  </w:t>
      </w:r>
    </w:p>
    <w:p w:rsidR="006B39E8" w:rsidRDefault="006B39E8" w:rsidP="00EA0CFF">
      <w:pPr>
        <w:pStyle w:val="NormalWeb"/>
        <w:spacing w:after="0"/>
        <w:jc w:val="center"/>
        <w:rPr>
          <w:b/>
        </w:rPr>
      </w:pPr>
      <w:r w:rsidRPr="001F78F4">
        <w:rPr>
          <w:b/>
        </w:rPr>
        <w:t>Характеристика проблемы рассматриваемой сферы</w:t>
      </w:r>
    </w:p>
    <w:p w:rsidR="006B39E8" w:rsidRDefault="006B39E8" w:rsidP="00EA0CFF">
      <w:pPr>
        <w:pStyle w:val="NormalWeb"/>
        <w:spacing w:after="0"/>
        <w:jc w:val="center"/>
        <w:rPr>
          <w:b/>
        </w:rPr>
      </w:pPr>
    </w:p>
    <w:p w:rsidR="006B39E8" w:rsidRDefault="006B39E8" w:rsidP="009272B2">
      <w:pPr>
        <w:jc w:val="both"/>
      </w:pPr>
      <w:r>
        <w:t xml:space="preserve">В сфере кадрового обеспечения муниципальной службы в поселении выделяется несколько проблем, решение которых необходимо для достижения ощутимых результатов: </w:t>
      </w:r>
    </w:p>
    <w:p w:rsidR="006B39E8" w:rsidRDefault="006B39E8" w:rsidP="009272B2">
      <w:pPr>
        <w:jc w:val="both"/>
      </w:pPr>
      <w:r>
        <w:t xml:space="preserve">- отсутствие единой системы подбора кадров на муниципальную службу; </w:t>
      </w:r>
    </w:p>
    <w:p w:rsidR="006B39E8" w:rsidRDefault="006B39E8" w:rsidP="009272B2">
      <w:pPr>
        <w:jc w:val="both"/>
      </w:pPr>
      <w:r>
        <w:t xml:space="preserve">- необходимость значительного обновления профессиональных знаний большего числа муниципальных служащих в связи с изменением содержания и условий осуществления функций муниципального управления; </w:t>
      </w:r>
    </w:p>
    <w:p w:rsidR="006B39E8" w:rsidRDefault="006B39E8" w:rsidP="009272B2">
      <w:pPr>
        <w:jc w:val="both"/>
      </w:pPr>
      <w:r>
        <w:t xml:space="preserve">- отсутствие системы оценки профессиональной деятельности и качества работы муниципальных служащих; </w:t>
      </w:r>
    </w:p>
    <w:p w:rsidR="006B39E8" w:rsidRDefault="006B39E8" w:rsidP="009272B2">
      <w:pPr>
        <w:jc w:val="both"/>
      </w:pPr>
      <w:r>
        <w:t xml:space="preserve">- отсутствие научно-обоснованных критериев, профессиональных требований к муниципальным служащим; </w:t>
      </w:r>
    </w:p>
    <w:p w:rsidR="006B39E8" w:rsidRDefault="006B39E8" w:rsidP="009272B2">
      <w:pPr>
        <w:jc w:val="both"/>
      </w:pPr>
      <w:r>
        <w:t xml:space="preserve">- становление системы работы с резервом кадров как основным источником обновления и пополнения кадров. </w:t>
      </w:r>
    </w:p>
    <w:p w:rsidR="006B39E8" w:rsidRDefault="006B39E8" w:rsidP="009272B2">
      <w:pPr>
        <w:jc w:val="both"/>
      </w:pPr>
      <w:r>
        <w:t xml:space="preserve">Федеральным Законом № 25-ФЗ от 2 марта 2007 года «О муниципальной службы в Российской Федерации» установлено, что развитие муниципальной службы обеспечивается муниципальными программами развития муниципальной службы, финансируемыми соответственно за счет средств местных бюджетов. </w:t>
      </w:r>
    </w:p>
    <w:p w:rsidR="006B39E8" w:rsidRDefault="006B39E8" w:rsidP="009272B2">
      <w:pPr>
        <w:jc w:val="both"/>
      </w:pPr>
      <w:r>
        <w:t xml:space="preserve">Проанализировав состояние кадрового потенциала  администрации МО Красноозерное  сельское поселение, установлено, что в 2013 г. при штатном количестве работников, замещающих муниципальные должности, 7 человек:  </w:t>
      </w:r>
    </w:p>
    <w:p w:rsidR="006B39E8" w:rsidRDefault="006B39E8" w:rsidP="009272B2">
      <w:pPr>
        <w:jc w:val="both"/>
      </w:pPr>
      <w:r>
        <w:t xml:space="preserve">-  в возрасте  от  20 до 40 лет  - 2 человека   </w:t>
      </w:r>
    </w:p>
    <w:p w:rsidR="006B39E8" w:rsidRDefault="006B39E8" w:rsidP="009272B2">
      <w:pPr>
        <w:jc w:val="both"/>
      </w:pPr>
      <w:r>
        <w:t xml:space="preserve">-  в возрасте  от 40 до 50 лет  – 1  человек;  </w:t>
      </w:r>
    </w:p>
    <w:p w:rsidR="006B39E8" w:rsidRDefault="006B39E8" w:rsidP="009272B2">
      <w:pPr>
        <w:jc w:val="both"/>
      </w:pPr>
      <w:r>
        <w:t xml:space="preserve">- в возрасте от 50 до 60 лет – 4 человека  (в том числе   3 человека пенсионного возраста). </w:t>
      </w:r>
    </w:p>
    <w:p w:rsidR="006B39E8" w:rsidRDefault="006B39E8" w:rsidP="009272B2">
      <w:pPr>
        <w:jc w:val="both"/>
      </w:pPr>
      <w:r>
        <w:t xml:space="preserve">    Стаж муниципальной службы до 3 лет имеют 1 человек,  до 5 лет - 1 человека,  до 10 лет  - 2 человек и   свыше 10 лет – 3 человек. </w:t>
      </w:r>
    </w:p>
    <w:p w:rsidR="006B39E8" w:rsidRDefault="006B39E8" w:rsidP="009272B2">
      <w:pPr>
        <w:jc w:val="both"/>
      </w:pPr>
      <w:r>
        <w:t xml:space="preserve">    Доля специалистов, имеющих:  </w:t>
      </w:r>
    </w:p>
    <w:p w:rsidR="006B39E8" w:rsidRDefault="006B39E8" w:rsidP="009272B2">
      <w:pPr>
        <w:jc w:val="both"/>
      </w:pPr>
      <w:r>
        <w:t xml:space="preserve">- высшее образование  - 5 человек,  </w:t>
      </w:r>
    </w:p>
    <w:p w:rsidR="006B39E8" w:rsidRDefault="006B39E8" w:rsidP="009272B2">
      <w:pPr>
        <w:jc w:val="both"/>
      </w:pPr>
      <w:r>
        <w:t xml:space="preserve">- среднее  образование -  2 чел.  </w:t>
      </w:r>
    </w:p>
    <w:p w:rsidR="006B39E8" w:rsidRDefault="006B39E8" w:rsidP="009272B2">
      <w:pPr>
        <w:jc w:val="both"/>
      </w:pPr>
      <w:r>
        <w:t xml:space="preserve">За период времени с 2012 по 2013 гг. прошли обучение - 4 человек. В 2012 году за счет средств местного бюджета повысили квалификацию – 2 человека,  прошли обучающие (краткосрочные) семинары – 5 человека. </w:t>
      </w:r>
    </w:p>
    <w:p w:rsidR="006B39E8" w:rsidRDefault="006B39E8" w:rsidP="009272B2">
      <w:pPr>
        <w:jc w:val="both"/>
      </w:pPr>
      <w:r>
        <w:t xml:space="preserve">                    </w:t>
      </w:r>
    </w:p>
    <w:p w:rsidR="006B39E8" w:rsidRDefault="006B39E8" w:rsidP="009272B2">
      <w:pPr>
        <w:jc w:val="both"/>
      </w:pPr>
      <w:r>
        <w:t xml:space="preserve">             На основании проведенного анализа можно сделать следующие выводы: </w:t>
      </w:r>
    </w:p>
    <w:p w:rsidR="006B39E8" w:rsidRDefault="006B39E8" w:rsidP="009272B2">
      <w:pPr>
        <w:jc w:val="both"/>
      </w:pPr>
      <w:r>
        <w:t xml:space="preserve">- несмотря  на то, что профессиональная подготовка муниципальных служащих характеризуется достаточно высоким образовательным уровнем и опытом управленческой работы (высшее образование имеют 5 муниципальных служащих) необходимо установить планомерный характер системы повышения квалификации; акцентировать внимание на работу с внешним и внутренним кадровым резервом муниципальных служащих. </w:t>
      </w:r>
    </w:p>
    <w:p w:rsidR="006B39E8" w:rsidRDefault="006B39E8" w:rsidP="009272B2">
      <w:pPr>
        <w:jc w:val="both"/>
      </w:pPr>
    </w:p>
    <w:p w:rsidR="006B39E8" w:rsidRDefault="006B39E8" w:rsidP="009272B2">
      <w:pPr>
        <w:jc w:val="both"/>
      </w:pPr>
      <w:r>
        <w:t xml:space="preserve">Для эффективной реализации федерального законодательства и законодательства Ленинградской области, регулирующего местное самоуправление и муниципальную службу, с целью исполнения полномочий по решению вопросов местного значения поселения необходима заблаговременная подготовка, направленная на формирование, кадрового потенциала местной администрации. </w:t>
      </w:r>
    </w:p>
    <w:p w:rsidR="006B39E8" w:rsidRDefault="006B39E8" w:rsidP="009272B2">
      <w:pPr>
        <w:jc w:val="both"/>
      </w:pPr>
      <w:r>
        <w:t xml:space="preserve">Решение данного вопроса возможно при осуществлении мероприятий, направленных на реализацию основных направлений Программы, которые предусмотрены в приложении к Программе.  </w:t>
      </w:r>
    </w:p>
    <w:p w:rsidR="006B39E8" w:rsidRDefault="006B39E8" w:rsidP="00B7202C">
      <w:pPr>
        <w:jc w:val="both"/>
      </w:pPr>
      <w:r>
        <w:t xml:space="preserve">При этом, механизм реализации Программы представляет собой скоординированные действия по срокам и направлениям действия исполнителей с учетом меняющихся социально-экономических условий. В зависимости от изменения задач на разной стадии исполнения отдельные мероприятия  Программы могут быть заменены,  на другие, в большей степени отвечающие задачам конкретного периода. </w:t>
      </w:r>
    </w:p>
    <w:p w:rsidR="006B39E8" w:rsidRDefault="006B39E8" w:rsidP="00EA0CFF">
      <w:pPr>
        <w:pStyle w:val="NormalWeb"/>
        <w:numPr>
          <w:ilvl w:val="0"/>
          <w:numId w:val="6"/>
        </w:numPr>
        <w:spacing w:after="0"/>
        <w:jc w:val="center"/>
      </w:pPr>
      <w:r>
        <w:rPr>
          <w:b/>
          <w:bCs/>
        </w:rPr>
        <w:t>Целевые показатели муниципальной программы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</w:rPr>
        <w:t>«Развитие муниципальной службы  в муниципальном образовании Красноозерное сельское поселение муниципального образования Приозерский муниципальный район»</w:t>
      </w:r>
    </w:p>
    <w:p w:rsidR="006B39E8" w:rsidRDefault="006B39E8" w:rsidP="00EA0CFF">
      <w:pPr>
        <w:pStyle w:val="NormalWeb"/>
        <w:spacing w:after="0"/>
        <w:jc w:val="center"/>
      </w:pPr>
    </w:p>
    <w:p w:rsidR="006B39E8" w:rsidRDefault="006B39E8" w:rsidP="009272B2">
      <w:pPr>
        <w:jc w:val="both"/>
      </w:pPr>
      <w:r>
        <w:t xml:space="preserve">Показатели результативности реализации Программы. </w:t>
      </w:r>
    </w:p>
    <w:p w:rsidR="006B39E8" w:rsidRDefault="006B39E8" w:rsidP="009272B2">
      <w:pPr>
        <w:jc w:val="both"/>
      </w:pPr>
      <w:r>
        <w:t xml:space="preserve">-количество муниципальных служащих прошедших обучение; </w:t>
      </w:r>
    </w:p>
    <w:p w:rsidR="006B39E8" w:rsidRDefault="006B39E8" w:rsidP="009272B2">
      <w:pPr>
        <w:jc w:val="both"/>
      </w:pPr>
      <w:r>
        <w:t xml:space="preserve">-количество муниципальных служащих, принявших участие в краткосрочных тематических семинарах за счет средств местного бюджета; </w:t>
      </w:r>
    </w:p>
    <w:p w:rsidR="006B39E8" w:rsidRDefault="006B39E8" w:rsidP="009272B2">
      <w:pPr>
        <w:jc w:val="both"/>
      </w:pPr>
      <w:r>
        <w:t xml:space="preserve">-количество муниципальных служащих прошедших повышение квалификации за счет средств местного бюджета; </w:t>
      </w:r>
    </w:p>
    <w:p w:rsidR="006B39E8" w:rsidRDefault="006B39E8" w:rsidP="009272B2">
      <w:pPr>
        <w:jc w:val="both"/>
      </w:pPr>
      <w:r>
        <w:t xml:space="preserve">-количество муниципальных служащих прошедших аттестацию, анализ аттестации. </w:t>
      </w:r>
    </w:p>
    <w:p w:rsidR="006B39E8" w:rsidRDefault="006B39E8" w:rsidP="00B7202C">
      <w:pPr>
        <w:jc w:val="both"/>
      </w:pPr>
      <w:r>
        <w:t xml:space="preserve">Условиями досрочного прекращения реализации Программы могут быть достижение целей и выполнение задач Программы ранее запланированного срока, изменение направлений политики по вопросам развития муниципальной службы.  </w:t>
      </w:r>
    </w:p>
    <w:p w:rsidR="006B39E8" w:rsidRDefault="006B39E8" w:rsidP="00124C12">
      <w:pPr>
        <w:pStyle w:val="NormalWeb"/>
        <w:numPr>
          <w:ilvl w:val="0"/>
          <w:numId w:val="6"/>
        </w:numPr>
        <w:spacing w:after="0"/>
        <w:jc w:val="center"/>
        <w:rPr>
          <w:b/>
          <w:bCs/>
        </w:rPr>
      </w:pPr>
      <w:r>
        <w:rPr>
          <w:b/>
          <w:bCs/>
        </w:rPr>
        <w:t xml:space="preserve">Методика оценки эффективности муниципальной программы </w:t>
      </w:r>
    </w:p>
    <w:p w:rsidR="006B39E8" w:rsidRDefault="006B39E8" w:rsidP="00124C12">
      <w:pPr>
        <w:pStyle w:val="NormalWeb"/>
        <w:spacing w:after="0"/>
        <w:ind w:left="360"/>
      </w:pPr>
    </w:p>
    <w:p w:rsidR="006B39E8" w:rsidRDefault="006B39E8" w:rsidP="00124C12">
      <w:pPr>
        <w:jc w:val="both"/>
      </w:pPr>
      <w:r>
        <w:t xml:space="preserve">Для эффективной реализации федерального законодательства и законодательства Ленинградской области, регулирующего местное самоуправление и муниципальную службу, с целью исполнения полномочий по решению вопросов местного значения поселения необходима заблаговременная подготовка, направленная на формирование, кадрового потенциала местной администрации. </w:t>
      </w:r>
    </w:p>
    <w:p w:rsidR="006B39E8" w:rsidRDefault="006B39E8" w:rsidP="00124C12">
      <w:pPr>
        <w:jc w:val="both"/>
      </w:pPr>
      <w:r>
        <w:t xml:space="preserve">Решение данного вопроса возможно при осуществлении мероприятий, направленных на реализацию основных направлений Программы, которые предусмотрены в приложении к Программе.  </w:t>
      </w:r>
    </w:p>
    <w:p w:rsidR="006B39E8" w:rsidRDefault="006B39E8" w:rsidP="00124C12">
      <w:pPr>
        <w:jc w:val="both"/>
      </w:pPr>
      <w:r>
        <w:t xml:space="preserve">При этом, механизм реализации Программы представляет собой скоординированные действия по срокам и направлениям действия исполнителей с учетом меняющихся социально-экономических условий. В зависимости от изменения задач на разной стадии исполнения отдельные мероприятия  Программы могут быть заменены на другие, в большей степени отвечающие задачам конкретного периода. </w:t>
      </w:r>
    </w:p>
    <w:p w:rsidR="006B39E8" w:rsidRDefault="006B39E8" w:rsidP="00124C12">
      <w:pPr>
        <w:jc w:val="both"/>
      </w:pPr>
    </w:p>
    <w:p w:rsidR="006B39E8" w:rsidRPr="00124C12" w:rsidRDefault="006B39E8" w:rsidP="00124C12">
      <w:pPr>
        <w:jc w:val="center"/>
        <w:rPr>
          <w:b/>
        </w:rPr>
      </w:pPr>
    </w:p>
    <w:p w:rsidR="006B39E8" w:rsidRPr="00124C12" w:rsidRDefault="006B39E8" w:rsidP="00124C12">
      <w:pPr>
        <w:jc w:val="center"/>
        <w:rPr>
          <w:b/>
        </w:rPr>
      </w:pPr>
    </w:p>
    <w:p w:rsidR="006B39E8" w:rsidRDefault="006B39E8" w:rsidP="00EA0CFF">
      <w:pPr>
        <w:pStyle w:val="NormalWeb"/>
        <w:spacing w:after="0"/>
        <w:ind w:left="-284" w:right="-284" w:firstLine="284"/>
      </w:pPr>
      <w:r>
        <w:t>1. Настоящая Методика определяет порядок оценки результативности и эффективности реализации муниципальных программ.</w:t>
      </w:r>
    </w:p>
    <w:p w:rsidR="006B39E8" w:rsidRDefault="006B39E8" w:rsidP="00EA0CFF">
      <w:pPr>
        <w:pStyle w:val="NormalWeb"/>
        <w:spacing w:after="0"/>
        <w:ind w:left="-284" w:right="-284" w:firstLine="284"/>
      </w:pPr>
      <w:r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6B39E8" w:rsidRDefault="006B39E8" w:rsidP="00EA0CFF">
      <w:pPr>
        <w:pStyle w:val="NormalWeb"/>
        <w:spacing w:after="0"/>
        <w:ind w:left="-284" w:right="-284" w:firstLine="284"/>
      </w:pPr>
      <w:r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6B39E8" w:rsidRDefault="006B39E8" w:rsidP="00EA0CFF">
      <w:pPr>
        <w:pStyle w:val="NormalWeb"/>
        <w:spacing w:after="0"/>
        <w:ind w:left="-284" w:right="-284" w:firstLine="284"/>
      </w:pPr>
      <w: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6B39E8" w:rsidRDefault="006B39E8" w:rsidP="00EA0CFF">
      <w:pPr>
        <w:pStyle w:val="NormalWeb"/>
        <w:spacing w:after="0"/>
        <w:ind w:left="-284" w:right="-284" w:firstLine="284"/>
      </w:pPr>
      <w:r>
        <w:t>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6B39E8" w:rsidRDefault="006B39E8" w:rsidP="00EA0CFF">
      <w:pPr>
        <w:pStyle w:val="NormalWeb"/>
        <w:spacing w:after="0"/>
        <w:ind w:left="-284" w:right="-284" w:firstLine="284"/>
      </w:pPr>
      <w:r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:rsidR="006B39E8" w:rsidRDefault="006B39E8" w:rsidP="00EA0CFF">
      <w:pPr>
        <w:pStyle w:val="NormalWeb"/>
        <w:spacing w:after="0"/>
        <w:ind w:left="-284" w:right="-284" w:firstLine="284"/>
      </w:pPr>
    </w:p>
    <w:p w:rsidR="006B39E8" w:rsidRDefault="006B39E8" w:rsidP="00EA0CFF">
      <w:pPr>
        <w:pStyle w:val="NormalWeb"/>
        <w:spacing w:after="0"/>
        <w:ind w:left="-284" w:right="-284" w:firstLine="284"/>
      </w:pPr>
      <w:r>
        <w:t>Пфit</w:t>
      </w:r>
    </w:p>
    <w:p w:rsidR="006B39E8" w:rsidRDefault="006B39E8" w:rsidP="00EA0CFF">
      <w:pPr>
        <w:pStyle w:val="NormalWeb"/>
        <w:spacing w:after="0"/>
        <w:ind w:left="-284" w:right="-284" w:firstLine="284"/>
      </w:pPr>
      <w:r>
        <w:t>Рit = ------,</w:t>
      </w:r>
    </w:p>
    <w:p w:rsidR="006B39E8" w:rsidRDefault="006B39E8" w:rsidP="00EA0CFF">
      <w:pPr>
        <w:pStyle w:val="NormalWeb"/>
        <w:spacing w:after="0"/>
        <w:ind w:left="-284" w:right="-284" w:firstLine="284"/>
      </w:pPr>
      <w:r>
        <w:t>Ппit</w:t>
      </w:r>
    </w:p>
    <w:p w:rsidR="006B39E8" w:rsidRDefault="006B39E8" w:rsidP="00EA0CFF">
      <w:pPr>
        <w:pStyle w:val="NormalWeb"/>
        <w:spacing w:after="0"/>
        <w:ind w:left="-284" w:right="-284" w:firstLine="284"/>
      </w:pPr>
    </w:p>
    <w:p w:rsidR="006B39E8" w:rsidRDefault="006B39E8" w:rsidP="00EA0CFF">
      <w:pPr>
        <w:pStyle w:val="NormalWeb"/>
        <w:spacing w:after="0"/>
        <w:ind w:left="-284" w:right="-284" w:firstLine="284"/>
      </w:pPr>
      <w:r>
        <w:t>где:</w:t>
      </w:r>
    </w:p>
    <w:p w:rsidR="006B39E8" w:rsidRDefault="006B39E8" w:rsidP="00EA0CFF">
      <w:pPr>
        <w:pStyle w:val="NormalWeb"/>
        <w:spacing w:after="0"/>
        <w:ind w:left="-284" w:right="-284" w:firstLine="284"/>
      </w:pPr>
      <w:r>
        <w:t>Рit - результативность достижения i-го показателя, характеризующего ход реализации Программы, в год t;</w:t>
      </w:r>
    </w:p>
    <w:p w:rsidR="006B39E8" w:rsidRDefault="006B39E8" w:rsidP="00EA0CFF">
      <w:pPr>
        <w:pStyle w:val="NormalWeb"/>
        <w:spacing w:after="0"/>
        <w:ind w:left="-284" w:right="-284" w:firstLine="284"/>
      </w:pPr>
      <w:r>
        <w:t>Пфit - фактическое значение i-го показателя, характеризующего реализацию Программы, в год t;</w:t>
      </w:r>
    </w:p>
    <w:p w:rsidR="006B39E8" w:rsidRDefault="006B39E8" w:rsidP="00CB6305">
      <w:pPr>
        <w:pStyle w:val="NormalWeb"/>
        <w:spacing w:before="0" w:beforeAutospacing="0" w:after="0"/>
        <w:ind w:firstLine="284"/>
      </w:pPr>
      <w:r>
        <w:t>Ппit - плановое значение i-го показателя, характеризующего реализацию Программы, в год t;</w:t>
      </w:r>
    </w:p>
    <w:p w:rsidR="006B39E8" w:rsidRDefault="006B39E8" w:rsidP="00CB6305">
      <w:pPr>
        <w:pStyle w:val="NormalWeb"/>
        <w:spacing w:before="0" w:beforeAutospacing="0" w:after="0"/>
        <w:ind w:firstLine="284"/>
      </w:pPr>
      <w:r>
        <w:t>i - номер показателя Программы.</w:t>
      </w:r>
    </w:p>
    <w:p w:rsidR="006B39E8" w:rsidRDefault="006B39E8" w:rsidP="00CB6305">
      <w:pPr>
        <w:pStyle w:val="NormalWeb"/>
        <w:spacing w:before="0" w:beforeAutospacing="0" w:after="0"/>
        <w:ind w:firstLine="284"/>
      </w:pPr>
      <w:r>
        <w:t>6. Интегральная оценка результативности Программы в год t определяется по следующей формуле:</w:t>
      </w:r>
    </w:p>
    <w:p w:rsidR="006B39E8" w:rsidRDefault="006B39E8" w:rsidP="00CB6305">
      <w:pPr>
        <w:pStyle w:val="NormalWeb"/>
        <w:spacing w:before="0" w:beforeAutospacing="0" w:after="0"/>
        <w:ind w:firstLine="284"/>
      </w:pPr>
    </w:p>
    <w:p w:rsidR="006B39E8" w:rsidRDefault="006B39E8" w:rsidP="00CB6305">
      <w:pPr>
        <w:pStyle w:val="NormalWeb"/>
        <w:spacing w:before="0" w:beforeAutospacing="0" w:after="0"/>
        <w:ind w:firstLine="284"/>
      </w:pPr>
      <w:r>
        <w:rPr>
          <w:lang w:val="en-US"/>
        </w:rPr>
        <w:t>m</w:t>
      </w:r>
    </w:p>
    <w:p w:rsidR="006B39E8" w:rsidRDefault="006B39E8" w:rsidP="00CB6305">
      <w:pPr>
        <w:pStyle w:val="NormalWeb"/>
        <w:spacing w:before="0" w:beforeAutospacing="0" w:after="0"/>
        <w:ind w:firstLine="284"/>
      </w:pPr>
      <w:r>
        <w:rPr>
          <w:lang w:val="en-US"/>
        </w:rPr>
        <w:t xml:space="preserve">SUM </w:t>
      </w:r>
      <w:r>
        <w:t>Р</w:t>
      </w:r>
      <w:r>
        <w:rPr>
          <w:lang w:val="en-US"/>
        </w:rPr>
        <w:t>it</w:t>
      </w:r>
    </w:p>
    <w:p w:rsidR="006B39E8" w:rsidRDefault="006B39E8" w:rsidP="00CB6305">
      <w:pPr>
        <w:pStyle w:val="NormalWeb"/>
        <w:spacing w:before="0" w:beforeAutospacing="0" w:after="0"/>
        <w:ind w:firstLine="284"/>
      </w:pPr>
      <w:r>
        <w:rPr>
          <w:lang w:val="en-US"/>
        </w:rPr>
        <w:t>1</w:t>
      </w:r>
    </w:p>
    <w:p w:rsidR="006B39E8" w:rsidRDefault="006B39E8" w:rsidP="00CB6305">
      <w:pPr>
        <w:pStyle w:val="NormalWeb"/>
        <w:spacing w:before="0" w:beforeAutospacing="0" w:after="0"/>
        <w:ind w:firstLine="284"/>
      </w:pPr>
      <w:r>
        <w:rPr>
          <w:lang w:val="en-US"/>
        </w:rPr>
        <w:t>Ht = ------- x 100,</w:t>
      </w:r>
    </w:p>
    <w:p w:rsidR="006B39E8" w:rsidRDefault="006B39E8" w:rsidP="00CB6305">
      <w:pPr>
        <w:pStyle w:val="NormalWeb"/>
        <w:spacing w:before="0" w:beforeAutospacing="0" w:after="0"/>
        <w:ind w:firstLine="284"/>
      </w:pPr>
      <w:r>
        <w:t>m</w:t>
      </w:r>
    </w:p>
    <w:p w:rsidR="006B39E8" w:rsidRDefault="006B39E8" w:rsidP="00CB6305">
      <w:pPr>
        <w:pStyle w:val="NormalWeb"/>
        <w:spacing w:before="0" w:beforeAutospacing="0" w:after="0"/>
        <w:ind w:firstLine="284"/>
      </w:pPr>
    </w:p>
    <w:p w:rsidR="006B39E8" w:rsidRDefault="006B39E8" w:rsidP="00CB6305">
      <w:pPr>
        <w:pStyle w:val="NormalWeb"/>
        <w:spacing w:before="0" w:beforeAutospacing="0" w:after="0"/>
        <w:ind w:firstLine="284"/>
      </w:pPr>
      <w:r>
        <w:t>где:</w:t>
      </w:r>
    </w:p>
    <w:p w:rsidR="006B39E8" w:rsidRDefault="006B39E8" w:rsidP="00CB6305">
      <w:pPr>
        <w:pStyle w:val="NormalWeb"/>
        <w:spacing w:before="0" w:beforeAutospacing="0" w:after="0"/>
        <w:ind w:firstLine="284"/>
      </w:pPr>
      <w:r>
        <w:t>Ht - интегральная оценка результативности Программы в год t (в процентах);</w:t>
      </w:r>
    </w:p>
    <w:p w:rsidR="006B39E8" w:rsidRDefault="006B39E8" w:rsidP="00CB6305">
      <w:pPr>
        <w:pStyle w:val="NormalWeb"/>
        <w:spacing w:before="0" w:beforeAutospacing="0" w:after="0"/>
        <w:ind w:firstLine="284"/>
      </w:pPr>
      <w:r>
        <w:t xml:space="preserve">Рit - индекс результативности по i-му показателю </w:t>
      </w:r>
      <w:hyperlink r:id="rId6" w:history="1">
        <w:r>
          <w:rPr>
            <w:rStyle w:val="Hyperlink"/>
          </w:rPr>
          <w:t>&lt;1&gt;</w:t>
        </w:r>
      </w:hyperlink>
      <w:r>
        <w:t xml:space="preserve"> в год t;</w:t>
      </w:r>
    </w:p>
    <w:p w:rsidR="006B39E8" w:rsidRDefault="006B39E8" w:rsidP="00CB6305">
      <w:pPr>
        <w:pStyle w:val="NormalWeb"/>
        <w:spacing w:before="0" w:beforeAutospacing="0" w:after="0"/>
        <w:ind w:firstLine="284"/>
      </w:pPr>
      <w:r>
        <w:t>m - количество показателей Программы.</w:t>
      </w:r>
    </w:p>
    <w:p w:rsidR="006B39E8" w:rsidRDefault="006B39E8" w:rsidP="00CB6305">
      <w:pPr>
        <w:pStyle w:val="NormalWeb"/>
        <w:spacing w:before="0" w:beforeAutospacing="0" w:after="0"/>
        <w:ind w:firstLine="284"/>
      </w:pPr>
      <w:r>
        <w:t>--------------------------------</w:t>
      </w:r>
    </w:p>
    <w:p w:rsidR="006B39E8" w:rsidRDefault="006B39E8" w:rsidP="00CB6305">
      <w:pPr>
        <w:pStyle w:val="NormalWeb"/>
        <w:spacing w:before="0" w:beforeAutospacing="0" w:after="0"/>
        <w:ind w:firstLine="284"/>
      </w:pPr>
      <w:r>
        <w:t>&lt;1&gt; Все целевые и объемные показатели Программы являются равнозначными.</w:t>
      </w:r>
    </w:p>
    <w:p w:rsidR="006B39E8" w:rsidRDefault="006B39E8" w:rsidP="00CB6305">
      <w:pPr>
        <w:pStyle w:val="NormalWeb"/>
        <w:spacing w:before="0" w:beforeAutospacing="0" w:after="0"/>
        <w:ind w:firstLine="284"/>
      </w:pPr>
    </w:p>
    <w:p w:rsidR="006B39E8" w:rsidRDefault="006B39E8" w:rsidP="00CB6305">
      <w:pPr>
        <w:pStyle w:val="NormalWeb"/>
        <w:spacing w:before="0" w:beforeAutospacing="0" w:after="0"/>
        <w:ind w:firstLine="284"/>
      </w:pPr>
      <w:r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6B39E8" w:rsidRDefault="006B39E8" w:rsidP="00CB6305">
      <w:pPr>
        <w:pStyle w:val="NormalWeb"/>
        <w:spacing w:before="0" w:beforeAutospacing="0" w:after="0"/>
        <w:ind w:firstLine="284"/>
      </w:pPr>
    </w:p>
    <w:p w:rsidR="006B39E8" w:rsidRPr="00EA0CFF" w:rsidRDefault="006B39E8" w:rsidP="00CB6305">
      <w:pPr>
        <w:pStyle w:val="NormalWeb"/>
        <w:spacing w:before="0" w:beforeAutospacing="0" w:after="0"/>
        <w:ind w:firstLine="284"/>
        <w:rPr>
          <w:lang w:val="en-US"/>
        </w:rPr>
      </w:pPr>
      <w:r>
        <w:rPr>
          <w:lang w:val="en-US"/>
        </w:rPr>
        <w:t>Ht</w:t>
      </w:r>
    </w:p>
    <w:p w:rsidR="006B39E8" w:rsidRPr="00EA0CFF" w:rsidRDefault="006B39E8" w:rsidP="00CB6305">
      <w:pPr>
        <w:pStyle w:val="NormalWeb"/>
        <w:spacing w:before="0" w:beforeAutospacing="0" w:after="0"/>
        <w:ind w:firstLine="284"/>
        <w:rPr>
          <w:lang w:val="en-US"/>
        </w:rPr>
      </w:pPr>
      <w:r>
        <w:t>Э</w:t>
      </w:r>
      <w:r>
        <w:rPr>
          <w:lang w:val="en-US"/>
        </w:rPr>
        <w:t>t = ---- x 100,</w:t>
      </w:r>
    </w:p>
    <w:p w:rsidR="006B39E8" w:rsidRPr="00EA0CFF" w:rsidRDefault="006B39E8" w:rsidP="00CB6305">
      <w:pPr>
        <w:pStyle w:val="NormalWeb"/>
        <w:spacing w:before="0" w:beforeAutospacing="0" w:after="0"/>
        <w:ind w:firstLine="284"/>
        <w:rPr>
          <w:lang w:val="en-US"/>
        </w:rPr>
      </w:pPr>
      <w:r>
        <w:rPr>
          <w:lang w:val="en-US"/>
        </w:rPr>
        <w:t>St</w:t>
      </w:r>
    </w:p>
    <w:p w:rsidR="006B39E8" w:rsidRDefault="006B39E8" w:rsidP="00CB6305">
      <w:pPr>
        <w:pStyle w:val="NormalWeb"/>
        <w:spacing w:before="0" w:beforeAutospacing="0" w:after="0"/>
        <w:ind w:firstLine="284"/>
        <w:rPr>
          <w:lang w:val="en-US"/>
        </w:rPr>
      </w:pPr>
    </w:p>
    <w:p w:rsidR="006B39E8" w:rsidRPr="00EA0CFF" w:rsidRDefault="006B39E8" w:rsidP="00CB6305">
      <w:pPr>
        <w:pStyle w:val="NormalWeb"/>
        <w:spacing w:before="0" w:beforeAutospacing="0" w:after="0"/>
        <w:ind w:firstLine="284"/>
        <w:rPr>
          <w:lang w:val="en-US"/>
        </w:rPr>
      </w:pPr>
      <w:r>
        <w:t>где</w:t>
      </w:r>
      <w:r>
        <w:rPr>
          <w:lang w:val="en-US"/>
        </w:rPr>
        <w:t>:</w:t>
      </w:r>
    </w:p>
    <w:p w:rsidR="006B39E8" w:rsidRDefault="006B39E8" w:rsidP="00CB6305">
      <w:pPr>
        <w:pStyle w:val="NormalWeb"/>
        <w:spacing w:before="0" w:beforeAutospacing="0" w:after="0"/>
        <w:ind w:firstLine="284"/>
      </w:pPr>
      <w:r>
        <w:t>Эt - эффективность Программы в год t;</w:t>
      </w:r>
    </w:p>
    <w:p w:rsidR="006B39E8" w:rsidRDefault="006B39E8" w:rsidP="00CB6305">
      <w:pPr>
        <w:pStyle w:val="NormalWeb"/>
        <w:spacing w:before="0" w:beforeAutospacing="0" w:after="0"/>
        <w:ind w:firstLine="284"/>
      </w:pPr>
      <w:r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6B39E8" w:rsidRDefault="006B39E8" w:rsidP="00CB6305">
      <w:pPr>
        <w:pStyle w:val="NormalWeb"/>
        <w:spacing w:before="0" w:beforeAutospacing="0" w:after="0"/>
        <w:ind w:firstLine="284"/>
      </w:pPr>
      <w:r>
        <w:t>Ht - интегральная оценка результативности Программы в год t.</w:t>
      </w:r>
    </w:p>
    <w:p w:rsidR="006B39E8" w:rsidRDefault="006B39E8" w:rsidP="00CB6305">
      <w:pPr>
        <w:pStyle w:val="NormalWeb"/>
        <w:spacing w:before="0" w:beforeAutospacing="0" w:after="0"/>
        <w:ind w:firstLine="284"/>
      </w:pPr>
      <w:r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6B39E8" w:rsidRDefault="006B39E8" w:rsidP="00CB6305">
      <w:pPr>
        <w:pStyle w:val="NormalWeb"/>
        <w:spacing w:before="0" w:beforeAutospacing="0" w:after="0"/>
        <w:ind w:firstLine="284"/>
      </w:pPr>
      <w:r>
        <w:t>значение показателя (Эt)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6B39E8" w:rsidRDefault="006B39E8" w:rsidP="00CB6305">
      <w:pPr>
        <w:pStyle w:val="NormalWeb"/>
        <w:spacing w:before="0" w:beforeAutospacing="0" w:after="0"/>
        <w:ind w:firstLine="284"/>
      </w:pPr>
      <w:r>
        <w:t>значение показателя (Эt) более 110% - эффективность реализации Программы более высокая по сравнению с запланированной;</w:t>
      </w:r>
    </w:p>
    <w:p w:rsidR="006B39E8" w:rsidRDefault="006B39E8" w:rsidP="00CB6305">
      <w:pPr>
        <w:pStyle w:val="NormalWeb"/>
        <w:spacing w:before="0" w:beforeAutospacing="0" w:after="0"/>
        <w:ind w:firstLine="284"/>
      </w:pPr>
      <w:r>
        <w:t>значение показателя (Эt) от 50 до 90% - эффективность реализации Программы более низкая по сравнению с запланированной;</w:t>
      </w:r>
    </w:p>
    <w:p w:rsidR="006B39E8" w:rsidRDefault="006B39E8" w:rsidP="00CB6305">
      <w:pPr>
        <w:pStyle w:val="NormalWeb"/>
        <w:spacing w:before="0" w:beforeAutospacing="0" w:after="0"/>
        <w:ind w:firstLine="284"/>
      </w:pPr>
      <w:r>
        <w:t>значение показателя (Эt) менее 50% - Программа реализуется неэффективно.</w:t>
      </w:r>
    </w:p>
    <w:p w:rsidR="006B39E8" w:rsidRDefault="006B39E8" w:rsidP="00CB6305">
      <w:pPr>
        <w:pStyle w:val="NormalWeb"/>
        <w:spacing w:before="0" w:beforeAutospacing="0" w:after="0"/>
        <w:ind w:firstLine="284"/>
      </w:pPr>
      <w:r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6B39E8" w:rsidRDefault="006B39E8" w:rsidP="00CB6305">
      <w:pPr>
        <w:pStyle w:val="NormalWeb"/>
        <w:spacing w:before="0" w:beforeAutospacing="0" w:after="0"/>
        <w:jc w:val="right"/>
      </w:pPr>
    </w:p>
    <w:p w:rsidR="006B39E8" w:rsidRDefault="006B39E8" w:rsidP="00CB6305"/>
    <w:sectPr w:rsidR="006B39E8" w:rsidSect="00C95709">
      <w:pgSz w:w="11906" w:h="16838"/>
      <w:pgMar w:top="851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06D62"/>
    <w:multiLevelType w:val="multilevel"/>
    <w:tmpl w:val="51C2F8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7A6FB1"/>
    <w:multiLevelType w:val="multilevel"/>
    <w:tmpl w:val="3A902A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2C47DF5"/>
    <w:multiLevelType w:val="multilevel"/>
    <w:tmpl w:val="D616B7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9671C3C"/>
    <w:multiLevelType w:val="multilevel"/>
    <w:tmpl w:val="E3C0EFCE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4">
    <w:nsid w:val="60364631"/>
    <w:multiLevelType w:val="multilevel"/>
    <w:tmpl w:val="04C8BD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207555F"/>
    <w:multiLevelType w:val="multilevel"/>
    <w:tmpl w:val="E07A6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CFF"/>
    <w:rsid w:val="00013C3D"/>
    <w:rsid w:val="00124C12"/>
    <w:rsid w:val="001F78F4"/>
    <w:rsid w:val="00226773"/>
    <w:rsid w:val="00251E82"/>
    <w:rsid w:val="002B5D22"/>
    <w:rsid w:val="006A1CAF"/>
    <w:rsid w:val="006B39E8"/>
    <w:rsid w:val="006C783F"/>
    <w:rsid w:val="00722EA3"/>
    <w:rsid w:val="007A66F0"/>
    <w:rsid w:val="008A5ABA"/>
    <w:rsid w:val="009272B2"/>
    <w:rsid w:val="009A5A41"/>
    <w:rsid w:val="00A02D37"/>
    <w:rsid w:val="00B63DC5"/>
    <w:rsid w:val="00B7202C"/>
    <w:rsid w:val="00C95709"/>
    <w:rsid w:val="00CB6305"/>
    <w:rsid w:val="00E35E87"/>
    <w:rsid w:val="00EA0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A0CFF"/>
    <w:rPr>
      <w:rFonts w:cs="Times New Roman"/>
      <w:color w:val="000080"/>
      <w:u w:val="single"/>
    </w:rPr>
  </w:style>
  <w:style w:type="paragraph" w:styleId="NormalWeb">
    <w:name w:val="Normal (Web)"/>
    <w:basedOn w:val="Normal"/>
    <w:uiPriority w:val="99"/>
    <w:rsid w:val="00EA0CFF"/>
    <w:pPr>
      <w:spacing w:before="100" w:beforeAutospacing="1" w:after="119"/>
    </w:pPr>
  </w:style>
  <w:style w:type="character" w:customStyle="1" w:styleId="apple-tab-span">
    <w:name w:val="apple-tab-span"/>
    <w:basedOn w:val="DefaultParagraphFont"/>
    <w:uiPriority w:val="99"/>
    <w:rsid w:val="00C9570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1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8F4E7ACC6B233161AA48CC83D250141AFC3661E9C77F5FAEE09F556170BEFAED3D40052FE07C96534550CBH1G5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2412</Words>
  <Characters>13754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subject/>
  <dc:creator>1</dc:creator>
  <cp:keywords/>
  <dc:description/>
  <cp:lastModifiedBy>Victor</cp:lastModifiedBy>
  <cp:revision>2</cp:revision>
  <cp:lastPrinted>2013-11-11T10:24:00Z</cp:lastPrinted>
  <dcterms:created xsi:type="dcterms:W3CDTF">2014-03-06T09:11:00Z</dcterms:created>
  <dcterms:modified xsi:type="dcterms:W3CDTF">2014-03-06T09:11:00Z</dcterms:modified>
</cp:coreProperties>
</file>